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A11289">
        <w:rPr>
          <w:sz w:val="28"/>
          <w:szCs w:val="28"/>
        </w:rPr>
        <w:t>223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5B1434">
        <w:rPr>
          <w:sz w:val="28"/>
          <w:szCs w:val="28"/>
        </w:rPr>
        <w:t>Парфенова И.В., * года рождения, *, гражданина Российской Федерации,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A11289">
        <w:rPr>
          <w:color w:val="000000"/>
          <w:sz w:val="28"/>
          <w:szCs w:val="28"/>
          <w:shd w:val="clear" w:color="auto" w:fill="FFFFFF"/>
        </w:rPr>
        <w:t>09</w:t>
      </w:r>
      <w:r w:rsidR="00887CC9">
        <w:rPr>
          <w:color w:val="000000"/>
          <w:sz w:val="28"/>
          <w:szCs w:val="28"/>
          <w:shd w:val="clear" w:color="auto" w:fill="FFFFFF"/>
        </w:rPr>
        <w:t xml:space="preserve"> августа</w:t>
      </w:r>
      <w:r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5B1434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A11289">
        <w:rPr>
          <w:color w:val="000000"/>
          <w:sz w:val="28"/>
          <w:szCs w:val="28"/>
          <w:shd w:val="clear" w:color="auto" w:fill="FFFFFF"/>
        </w:rPr>
        <w:t>№</w:t>
      </w:r>
      <w:r w:rsidR="005B1434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A11289">
        <w:rPr>
          <w:color w:val="000000"/>
          <w:sz w:val="28"/>
          <w:szCs w:val="28"/>
          <w:shd w:val="clear" w:color="auto" w:fill="FFFFFF"/>
        </w:rPr>
        <w:t>от 27</w:t>
      </w:r>
      <w:r w:rsidR="00831F22">
        <w:rPr>
          <w:color w:val="000000"/>
          <w:sz w:val="28"/>
          <w:szCs w:val="28"/>
          <w:shd w:val="clear" w:color="auto" w:fill="FFFFFF"/>
        </w:rPr>
        <w:t>.05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A11289">
        <w:rPr>
          <w:color w:val="000000"/>
          <w:sz w:val="28"/>
          <w:szCs w:val="28"/>
          <w:shd w:val="clear" w:color="auto" w:fill="FFFFFF"/>
        </w:rPr>
        <w:t>и от 27</w:t>
      </w:r>
      <w:r w:rsidR="00831F22">
        <w:rPr>
          <w:color w:val="000000"/>
          <w:sz w:val="28"/>
          <w:szCs w:val="28"/>
          <w:shd w:val="clear" w:color="auto" w:fill="FFFFFF"/>
        </w:rPr>
        <w:t>.05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A11289">
        <w:rPr>
          <w:color w:val="000000"/>
          <w:sz w:val="28"/>
          <w:szCs w:val="28"/>
          <w:shd w:val="clear" w:color="auto" w:fill="FFFFFF"/>
        </w:rPr>
        <w:t>онарушения, предусмотренного ч.6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A11289">
        <w:rPr>
          <w:color w:val="000000"/>
          <w:sz w:val="28"/>
          <w:szCs w:val="28"/>
          <w:shd w:val="clear" w:color="auto" w:fill="FFFFFF"/>
        </w:rPr>
        <w:t>ре 2000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A11289">
        <w:rPr>
          <w:color w:val="000000"/>
          <w:sz w:val="28"/>
          <w:szCs w:val="28"/>
          <w:shd w:val="clear" w:color="auto" w:fill="FFFFFF"/>
        </w:rPr>
        <w:t xml:space="preserve"> письма 30</w:t>
      </w:r>
      <w:r w:rsidR="00831F22">
        <w:rPr>
          <w:color w:val="000000"/>
          <w:sz w:val="28"/>
          <w:szCs w:val="28"/>
          <w:shd w:val="clear" w:color="auto" w:fill="FFFFFF"/>
        </w:rPr>
        <w:t>.05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A11289">
        <w:rPr>
          <w:color w:val="000000"/>
          <w:sz w:val="28"/>
          <w:szCs w:val="28"/>
          <w:shd w:val="clear" w:color="auto" w:fill="FFFFFF"/>
        </w:rPr>
        <w:t>ло и вступило в законную силу 10</w:t>
      </w:r>
      <w:r w:rsidR="00887CC9">
        <w:rPr>
          <w:color w:val="000000"/>
          <w:sz w:val="28"/>
          <w:szCs w:val="28"/>
          <w:shd w:val="clear" w:color="auto" w:fill="FFFFFF"/>
        </w:rPr>
        <w:t>.06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A11289">
        <w:rPr>
          <w:color w:val="000000"/>
          <w:sz w:val="28"/>
          <w:szCs w:val="28"/>
          <w:shd w:val="clear" w:color="auto" w:fill="FFFFFF"/>
        </w:rPr>
        <w:t>позднее 08</w:t>
      </w:r>
      <w:r w:rsidR="00887CC9">
        <w:rPr>
          <w:color w:val="000000"/>
          <w:sz w:val="28"/>
          <w:szCs w:val="28"/>
          <w:shd w:val="clear" w:color="auto" w:fill="FFFFFF"/>
        </w:rPr>
        <w:t>.08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A11289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86</w:t>
      </w:r>
      <w:r>
        <w:rPr>
          <w:color w:val="000000"/>
          <w:sz w:val="28"/>
          <w:szCs w:val="28"/>
          <w:shd w:val="clear" w:color="auto" w:fill="FFFFFF"/>
        </w:rPr>
        <w:t xml:space="preserve"> НО №104621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A241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</w:t>
      </w:r>
      <w:r>
        <w:rPr>
          <w:color w:val="000000"/>
          <w:sz w:val="28"/>
          <w:szCs w:val="28"/>
          <w:shd w:val="clear" w:color="auto" w:fill="FFFFFF"/>
        </w:rPr>
        <w:t>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A11289" w:rsidP="00A1128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правонарушения, а именно вместо 10 августа 2024 года, считать 09 августа 2024 года. Однако уточнение даты совершения правонарушения не влияет на решение вопроса о том, имеется либо отсутствует в действиях Парфенова И.В. состав административного правонарушения.</w:t>
      </w:r>
    </w:p>
    <w:p w:rsidR="00D852C7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5B1434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5B1434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8D1D4F">
        <w:rPr>
          <w:sz w:val="28"/>
          <w:szCs w:val="28"/>
        </w:rPr>
        <w:t xml:space="preserve"> КоАП РФ,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A11289">
        <w:rPr>
          <w:color w:val="000000" w:themeColor="text1"/>
          <w:sz w:val="28"/>
          <w:szCs w:val="28"/>
        </w:rPr>
        <w:t>4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A11289">
        <w:rPr>
          <w:color w:val="000000" w:themeColor="text1"/>
          <w:sz w:val="28"/>
          <w:szCs w:val="28"/>
        </w:rPr>
        <w:t>четыре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BE2C32">
        <w:rPr>
          <w:sz w:val="28"/>
          <w:szCs w:val="28"/>
        </w:rPr>
        <w:t xml:space="preserve"> </w:t>
      </w:r>
      <w:r w:rsidRPr="00A11289" w:rsidR="00A11289">
        <w:rPr>
          <w:sz w:val="28"/>
          <w:szCs w:val="28"/>
        </w:rPr>
        <w:t>0412365400095002232520169</w:t>
      </w:r>
      <w:r w:rsidR="00A11289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 w:rsidP="005B1434">
      <w:r>
        <w:rPr>
          <w:sz w:val="28"/>
          <w:szCs w:val="28"/>
        </w:rPr>
        <w:t xml:space="preserve">      </w:t>
      </w:r>
      <w:r w:rsidR="005B1434"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B1434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80370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31F22"/>
    <w:rsid w:val="008478AB"/>
    <w:rsid w:val="008638E7"/>
    <w:rsid w:val="00866EDE"/>
    <w:rsid w:val="00872AE3"/>
    <w:rsid w:val="00886E18"/>
    <w:rsid w:val="00887CC9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1289"/>
    <w:rsid w:val="00A12124"/>
    <w:rsid w:val="00A16D64"/>
    <w:rsid w:val="00A24120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BE2C32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04DB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597F-8E76-460B-8F68-E7AF36B1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